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40341" w14:textId="4DB5F442" w:rsidR="00FE067E" w:rsidRPr="009115F9" w:rsidRDefault="003C6034" w:rsidP="00CC1F3B">
      <w:pPr>
        <w:pStyle w:val="TitlePageOrigin"/>
        <w:rPr>
          <w:color w:val="auto"/>
        </w:rPr>
      </w:pPr>
      <w:r w:rsidRPr="009115F9">
        <w:rPr>
          <w:caps w:val="0"/>
          <w:color w:val="auto"/>
        </w:rPr>
        <w:t>WEST VIRGINIA LEGISLATURE</w:t>
      </w:r>
    </w:p>
    <w:p w14:paraId="199DB74C" w14:textId="5D4AD4D5" w:rsidR="00CD36CF" w:rsidRPr="009115F9" w:rsidRDefault="00CD36CF" w:rsidP="00CC1F3B">
      <w:pPr>
        <w:pStyle w:val="TitlePageSession"/>
        <w:rPr>
          <w:color w:val="auto"/>
        </w:rPr>
      </w:pPr>
      <w:r w:rsidRPr="009115F9">
        <w:rPr>
          <w:color w:val="auto"/>
        </w:rPr>
        <w:t>20</w:t>
      </w:r>
      <w:r w:rsidR="00EC5E63" w:rsidRPr="009115F9">
        <w:rPr>
          <w:color w:val="auto"/>
        </w:rPr>
        <w:t>2</w:t>
      </w:r>
      <w:r w:rsidR="00F8547F" w:rsidRPr="009115F9">
        <w:rPr>
          <w:color w:val="auto"/>
        </w:rPr>
        <w:t>3</w:t>
      </w:r>
      <w:r w:rsidRPr="009115F9">
        <w:rPr>
          <w:color w:val="auto"/>
        </w:rPr>
        <w:t xml:space="preserve"> </w:t>
      </w:r>
      <w:r w:rsidR="00F8547F" w:rsidRPr="009115F9">
        <w:rPr>
          <w:caps w:val="0"/>
          <w:color w:val="auto"/>
        </w:rPr>
        <w:t>REGULAR</w:t>
      </w:r>
      <w:r w:rsidR="003C6034" w:rsidRPr="009115F9">
        <w:rPr>
          <w:caps w:val="0"/>
          <w:color w:val="auto"/>
        </w:rPr>
        <w:t xml:space="preserve"> SESSION</w:t>
      </w:r>
    </w:p>
    <w:p w14:paraId="528DA62A" w14:textId="77777777" w:rsidR="00CD36CF" w:rsidRPr="009115F9" w:rsidRDefault="00786726" w:rsidP="00CC1F3B">
      <w:pPr>
        <w:pStyle w:val="TitlePageBillPrefix"/>
        <w:rPr>
          <w:color w:val="auto"/>
        </w:rPr>
      </w:pPr>
      <w:sdt>
        <w:sdtPr>
          <w:rPr>
            <w:color w:val="auto"/>
          </w:rPr>
          <w:tag w:val="IntroDate"/>
          <w:id w:val="-1236936958"/>
          <w:placeholder>
            <w:docPart w:val="441356B2216B4DD3AE2A0E17ABF2E480"/>
          </w:placeholder>
          <w:text/>
        </w:sdtPr>
        <w:sdtEndPr/>
        <w:sdtContent>
          <w:r w:rsidR="00AE48A0" w:rsidRPr="009115F9">
            <w:rPr>
              <w:color w:val="auto"/>
            </w:rPr>
            <w:t>Introduced</w:t>
          </w:r>
        </w:sdtContent>
      </w:sdt>
    </w:p>
    <w:p w14:paraId="1F2C8502" w14:textId="54053C09" w:rsidR="00CD36CF" w:rsidRPr="009115F9" w:rsidRDefault="00786726" w:rsidP="00CC1F3B">
      <w:pPr>
        <w:pStyle w:val="BillNumber"/>
        <w:rPr>
          <w:color w:val="auto"/>
        </w:rPr>
      </w:pPr>
      <w:sdt>
        <w:sdtPr>
          <w:rPr>
            <w:color w:val="auto"/>
          </w:rPr>
          <w:tag w:val="Chamber"/>
          <w:id w:val="893011969"/>
          <w:lock w:val="sdtLocked"/>
          <w:placeholder>
            <w:docPart w:val="ED593D44E88842A5AF11670F8EF17FAC"/>
          </w:placeholder>
          <w:dropDownList>
            <w:listItem w:displayText="House" w:value="House"/>
            <w:listItem w:displayText="Senate" w:value="Senate"/>
          </w:dropDownList>
        </w:sdtPr>
        <w:sdtEndPr/>
        <w:sdtContent>
          <w:r w:rsidR="00633FAC" w:rsidRPr="009115F9">
            <w:rPr>
              <w:color w:val="auto"/>
            </w:rPr>
            <w:t>House</w:t>
          </w:r>
        </w:sdtContent>
      </w:sdt>
      <w:r w:rsidR="00303684" w:rsidRPr="009115F9">
        <w:rPr>
          <w:color w:val="auto"/>
        </w:rPr>
        <w:t xml:space="preserve"> </w:t>
      </w:r>
      <w:r w:rsidR="00CD36CF" w:rsidRPr="009115F9">
        <w:rPr>
          <w:color w:val="auto"/>
        </w:rPr>
        <w:t xml:space="preserve">Bill </w:t>
      </w:r>
      <w:sdt>
        <w:sdtPr>
          <w:rPr>
            <w:color w:val="auto"/>
          </w:rPr>
          <w:tag w:val="BNum"/>
          <w:id w:val="1645317809"/>
          <w:lock w:val="sdtLocked"/>
          <w:placeholder>
            <w:docPart w:val="8312F0DF69024A16B3484794643861F9"/>
          </w:placeholder>
          <w:text/>
        </w:sdtPr>
        <w:sdtEndPr/>
        <w:sdtContent>
          <w:r>
            <w:rPr>
              <w:color w:val="auto"/>
            </w:rPr>
            <w:t>3026</w:t>
          </w:r>
        </w:sdtContent>
      </w:sdt>
    </w:p>
    <w:p w14:paraId="09F758D9" w14:textId="583EE970" w:rsidR="00CD36CF" w:rsidRPr="009115F9" w:rsidRDefault="00CD36CF" w:rsidP="00CC1F3B">
      <w:pPr>
        <w:pStyle w:val="Sponsors"/>
        <w:rPr>
          <w:color w:val="auto"/>
        </w:rPr>
      </w:pPr>
      <w:r w:rsidRPr="009115F9">
        <w:rPr>
          <w:color w:val="auto"/>
        </w:rPr>
        <w:t xml:space="preserve">By </w:t>
      </w:r>
      <w:r w:rsidR="00633FAC" w:rsidRPr="009115F9">
        <w:rPr>
          <w:color w:val="auto"/>
        </w:rPr>
        <w:t>Delegate</w:t>
      </w:r>
      <w:r w:rsidR="00F132FB">
        <w:rPr>
          <w:color w:val="auto"/>
        </w:rPr>
        <w:t>s</w:t>
      </w:r>
      <w:r w:rsidR="00633FAC" w:rsidRPr="009115F9">
        <w:rPr>
          <w:color w:val="auto"/>
        </w:rPr>
        <w:t xml:space="preserve"> </w:t>
      </w:r>
      <w:r w:rsidR="00F8547F" w:rsidRPr="009115F9">
        <w:rPr>
          <w:color w:val="auto"/>
        </w:rPr>
        <w:t>Ro</w:t>
      </w:r>
      <w:r w:rsidR="000724E7" w:rsidRPr="009115F9">
        <w:rPr>
          <w:color w:val="auto"/>
        </w:rPr>
        <w:t>ss</w:t>
      </w:r>
      <w:r w:rsidR="00F132FB">
        <w:rPr>
          <w:color w:val="auto"/>
        </w:rPr>
        <w:t>, Mallow, Burkhammer, Marple, DeVault, Adkins, and Dillon</w:t>
      </w:r>
    </w:p>
    <w:p w14:paraId="6252F30C" w14:textId="24C36061" w:rsidR="00073418" w:rsidRPr="009115F9" w:rsidRDefault="00CD36CF" w:rsidP="00CC1F3B">
      <w:pPr>
        <w:pStyle w:val="References"/>
        <w:rPr>
          <w:color w:val="auto"/>
        </w:rPr>
        <w:sectPr w:rsidR="00073418" w:rsidRPr="009115F9" w:rsidSect="000076B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115F9">
        <w:rPr>
          <w:color w:val="auto"/>
        </w:rPr>
        <w:t>[</w:t>
      </w:r>
      <w:sdt>
        <w:sdtPr>
          <w:rPr>
            <w:color w:val="auto"/>
          </w:rPr>
          <w:tag w:val="References"/>
          <w:id w:val="-1043047873"/>
          <w:placeholder>
            <w:docPart w:val="C3A5B07B8C13417BA6C8951E7A8F52D6"/>
          </w:placeholder>
          <w:text w:multiLine="1"/>
        </w:sdtPr>
        <w:sdtEndPr/>
        <w:sdtContent>
          <w:r w:rsidR="00786726">
            <w:rPr>
              <w:color w:val="auto"/>
            </w:rPr>
            <w:t>Introduced January 25, 2023; Referred to the Committee on Fire Departments and Emergency Medical Services then Government Organization</w:t>
          </w:r>
        </w:sdtContent>
      </w:sdt>
      <w:r w:rsidRPr="009115F9">
        <w:rPr>
          <w:color w:val="auto"/>
        </w:rPr>
        <w:t>]</w:t>
      </w:r>
    </w:p>
    <w:p w14:paraId="5240374D" w14:textId="0503A9B4" w:rsidR="005E552F" w:rsidRPr="009115F9" w:rsidRDefault="005E552F" w:rsidP="00A776ED">
      <w:pPr>
        <w:pStyle w:val="TitleSection"/>
        <w:rPr>
          <w:rFonts w:cs="Times New Roman"/>
          <w:color w:val="auto"/>
        </w:rPr>
      </w:pPr>
      <w:r w:rsidRPr="009115F9">
        <w:rPr>
          <w:rFonts w:cs="Times New Roman"/>
          <w:color w:val="auto"/>
        </w:rPr>
        <w:lastRenderedPageBreak/>
        <w:t xml:space="preserve">A BILL </w:t>
      </w:r>
      <w:r w:rsidRPr="009115F9">
        <w:rPr>
          <w:rFonts w:cs="Arial"/>
          <w:color w:val="auto"/>
        </w:rPr>
        <w:t xml:space="preserve">to amend </w:t>
      </w:r>
      <w:r w:rsidR="000724E7" w:rsidRPr="009115F9">
        <w:rPr>
          <w:rFonts w:cs="Arial"/>
          <w:color w:val="auto"/>
        </w:rPr>
        <w:t xml:space="preserve">and reenact §8-15-5 of </w:t>
      </w:r>
      <w:r w:rsidRPr="009115F9">
        <w:rPr>
          <w:rFonts w:cs="Arial"/>
          <w:color w:val="auto"/>
        </w:rPr>
        <w:t xml:space="preserve">the Code of West Virginia, 1931, as amended, </w:t>
      </w:r>
      <w:r w:rsidR="00F8547F" w:rsidRPr="009115F9">
        <w:rPr>
          <w:rFonts w:cs="Arial"/>
          <w:color w:val="auto"/>
        </w:rPr>
        <w:t>relating to</w:t>
      </w:r>
      <w:r w:rsidR="000724E7" w:rsidRPr="009115F9">
        <w:rPr>
          <w:rFonts w:cs="Arial"/>
          <w:color w:val="auto"/>
        </w:rPr>
        <w:t xml:space="preserve"> permitting volunteer firefighters to participate at fire scenes; and limiting on scene tasks to volunteer fire company cadets</w:t>
      </w:r>
      <w:r w:rsidRPr="009115F9">
        <w:rPr>
          <w:rFonts w:cs="Arial"/>
          <w:color w:val="auto"/>
        </w:rPr>
        <w:t xml:space="preserve">.  </w:t>
      </w:r>
    </w:p>
    <w:p w14:paraId="049675BE" w14:textId="77777777" w:rsidR="005E552F" w:rsidRPr="009115F9" w:rsidRDefault="005E552F" w:rsidP="005F418E">
      <w:pPr>
        <w:pStyle w:val="EnactingClause"/>
        <w:rPr>
          <w:color w:val="auto"/>
        </w:rPr>
        <w:sectPr w:rsidR="005E552F" w:rsidRPr="009115F9" w:rsidSect="000076BC">
          <w:headerReference w:type="first" r:id="rId14"/>
          <w:footerReference w:type="first" r:id="rId15"/>
          <w:pgSz w:w="12240" w:h="15840" w:code="1"/>
          <w:pgMar w:top="1440" w:right="1440" w:bottom="1440" w:left="1440" w:header="720" w:footer="720" w:gutter="0"/>
          <w:lnNumType w:countBy="1" w:restart="newSection"/>
          <w:pgNumType w:start="0"/>
          <w:cols w:space="720"/>
          <w:titlePg/>
          <w:docGrid w:linePitch="360"/>
        </w:sectPr>
      </w:pPr>
      <w:r w:rsidRPr="009115F9">
        <w:rPr>
          <w:color w:val="auto"/>
        </w:rPr>
        <w:t>Be it enacted by the Legislature of West Virginia</w:t>
      </w:r>
      <w:r w:rsidRPr="009115F9">
        <w:rPr>
          <w:iCs/>
          <w:color w:val="auto"/>
        </w:rPr>
        <w:t>:</w:t>
      </w:r>
    </w:p>
    <w:p w14:paraId="166FFC5F" w14:textId="77777777" w:rsidR="000724E7" w:rsidRPr="009115F9" w:rsidRDefault="000724E7" w:rsidP="00BD466E">
      <w:pPr>
        <w:pStyle w:val="ArticleHeading"/>
        <w:rPr>
          <w:color w:val="auto"/>
        </w:rPr>
        <w:sectPr w:rsidR="000724E7" w:rsidRPr="009115F9" w:rsidSect="000076BC">
          <w:type w:val="continuous"/>
          <w:pgSz w:w="12240" w:h="15840" w:code="1"/>
          <w:pgMar w:top="1440" w:right="1440" w:bottom="1440" w:left="1440" w:header="720" w:footer="720" w:gutter="0"/>
          <w:lnNumType w:countBy="1" w:restart="newSection"/>
          <w:pgNumType w:start="1"/>
          <w:cols w:space="720"/>
          <w:docGrid w:linePitch="360"/>
        </w:sectPr>
      </w:pPr>
      <w:r w:rsidRPr="009115F9">
        <w:rPr>
          <w:color w:val="auto"/>
        </w:rPr>
        <w:t>ARTICLE 15. FIRE FIGHTING; FIRE COMPANIES AND DEPARTMENTS; CIVIL SERVICE FOR PAID FIRE DEPARTMENTS.</w:t>
      </w:r>
    </w:p>
    <w:p w14:paraId="3DC07B72" w14:textId="77777777" w:rsidR="000724E7" w:rsidRPr="009115F9" w:rsidRDefault="000724E7" w:rsidP="00764077">
      <w:pPr>
        <w:pStyle w:val="SectionHeading"/>
        <w:rPr>
          <w:color w:val="auto"/>
        </w:rPr>
      </w:pPr>
      <w:r w:rsidRPr="009115F9">
        <w:rPr>
          <w:color w:val="auto"/>
        </w:rPr>
        <w:t>§8-15-5. Duties of company members; meetings to inspect equipment; report; penalty for noncompliance.</w:t>
      </w:r>
    </w:p>
    <w:p w14:paraId="3DE2EF20" w14:textId="1BF05B3F" w:rsidR="000724E7" w:rsidRPr="009115F9" w:rsidRDefault="000724E7" w:rsidP="000724E7">
      <w:pPr>
        <w:pStyle w:val="SectionBody"/>
        <w:rPr>
          <w:color w:val="auto"/>
        </w:rPr>
      </w:pPr>
      <w:r w:rsidRPr="009115F9">
        <w:rPr>
          <w:color w:val="auto"/>
        </w:rPr>
        <w:t xml:space="preserve">Every member of a volunteer fire company shall, upon any alarm of fire, attend, according to the ordinances of the municipality and the company's rules and regulations, and endeavor to extinguish the fire. </w:t>
      </w:r>
      <w:r w:rsidRPr="009115F9">
        <w:rPr>
          <w:color w:val="auto"/>
          <w:u w:val="single"/>
        </w:rPr>
        <w:t xml:space="preserve">Specifically, volunteer firefighters shall be permitted to participate on fire scenes with </w:t>
      </w:r>
      <w:r w:rsidR="0068591C" w:rsidRPr="009115F9">
        <w:rPr>
          <w:color w:val="auto"/>
          <w:u w:val="single"/>
        </w:rPr>
        <w:t xml:space="preserve">a </w:t>
      </w:r>
      <w:r w:rsidRPr="009115F9">
        <w:rPr>
          <w:color w:val="auto"/>
          <w:u w:val="single"/>
        </w:rPr>
        <w:t xml:space="preserve">department training </w:t>
      </w:r>
      <w:r w:rsidR="0068591C" w:rsidRPr="009115F9">
        <w:rPr>
          <w:color w:val="auto"/>
          <w:u w:val="single"/>
        </w:rPr>
        <w:t xml:space="preserve">officer, a training </w:t>
      </w:r>
      <w:r w:rsidRPr="009115F9">
        <w:rPr>
          <w:color w:val="auto"/>
          <w:u w:val="single"/>
        </w:rPr>
        <w:t>captain</w:t>
      </w:r>
      <w:r w:rsidR="0068591C" w:rsidRPr="009115F9">
        <w:rPr>
          <w:color w:val="auto"/>
          <w:u w:val="single"/>
        </w:rPr>
        <w:t>, or another officer designated by the chief's</w:t>
      </w:r>
      <w:r w:rsidRPr="009115F9">
        <w:rPr>
          <w:color w:val="auto"/>
          <w:u w:val="single"/>
        </w:rPr>
        <w:t xml:space="preserve"> approval prior to completing fireman certification levels 1 and 2. Safety of those on scene shall continue to be a priority, and cadets of volunteer fire companies may only be permitted to perform minor tasks at fire scene, including but not limited to hose assisting, tool retrieval, and other non-hazardous tasks assigned by the command officer.</w:t>
      </w:r>
    </w:p>
    <w:p w14:paraId="358A6EE2" w14:textId="66DD032C" w:rsidR="000724E7" w:rsidRPr="009115F9" w:rsidRDefault="000724E7" w:rsidP="000724E7">
      <w:pPr>
        <w:pStyle w:val="SectionBody"/>
        <w:rPr>
          <w:rFonts w:cs="Times New Roman"/>
          <w:color w:val="auto"/>
          <w:sz w:val="20"/>
        </w:rPr>
      </w:pPr>
      <w:r w:rsidRPr="009115F9">
        <w:rPr>
          <w:color w:val="auto"/>
        </w:rPr>
        <w:t>In addition to the meetings required by the ordinances of the municipality and the rules and regulations of the company, semiannual meetings of the company shall be held in April and October, on such days as the commander thereof may appoint, to examine the state of the engine, hose and other equipment, practice therewith and see that the same are in good condition. Within one month after any such semiannual meeting the commander of such company shall make to the governing body a written report of the names of those attending such meeting, together with a written report of the condition of the engine, hose and other equipment. For any failure to comply with the provisions of this section, the commander shall be fined not less than $10 nor more than $25.</w:t>
      </w:r>
      <w:r w:rsidRPr="009115F9">
        <w:rPr>
          <w:rFonts w:cs="Times New Roman"/>
          <w:color w:val="auto"/>
          <w:sz w:val="20"/>
        </w:rPr>
        <w:t xml:space="preserve"> </w:t>
      </w:r>
    </w:p>
    <w:p w14:paraId="14E29977" w14:textId="33605B85" w:rsidR="005E552F" w:rsidRPr="009115F9" w:rsidRDefault="005E552F" w:rsidP="00F8547F">
      <w:pPr>
        <w:pStyle w:val="Note"/>
        <w:rPr>
          <w:rFonts w:cs="Times New Roman"/>
          <w:color w:val="auto"/>
        </w:rPr>
      </w:pPr>
      <w:r w:rsidRPr="009115F9">
        <w:rPr>
          <w:rFonts w:cs="Times New Roman"/>
          <w:color w:val="auto"/>
        </w:rPr>
        <w:t xml:space="preserve">NOTE: </w:t>
      </w:r>
      <w:r w:rsidR="00F8547F" w:rsidRPr="009115F9">
        <w:rPr>
          <w:color w:val="auto"/>
        </w:rPr>
        <w:t>The purpose of this bill is to</w:t>
      </w:r>
      <w:r w:rsidR="000724E7" w:rsidRPr="009115F9">
        <w:rPr>
          <w:color w:val="auto"/>
        </w:rPr>
        <w:t xml:space="preserve"> </w:t>
      </w:r>
      <w:r w:rsidR="000724E7" w:rsidRPr="009115F9">
        <w:rPr>
          <w:rFonts w:cs="Arial"/>
          <w:color w:val="auto"/>
        </w:rPr>
        <w:t>permit volunteer firefighters to participate at fire scenes, and to limit on scene tasks of volunteer fire company cadets</w:t>
      </w:r>
      <w:r w:rsidR="00F8547F" w:rsidRPr="009115F9">
        <w:rPr>
          <w:color w:val="auto"/>
        </w:rPr>
        <w:t>.</w:t>
      </w:r>
    </w:p>
    <w:p w14:paraId="6A2F28D1" w14:textId="24C6F6A0" w:rsidR="006865E9" w:rsidRPr="009115F9" w:rsidRDefault="005E552F" w:rsidP="00F8547F">
      <w:pPr>
        <w:pStyle w:val="Note"/>
        <w:rPr>
          <w:color w:val="auto"/>
        </w:rPr>
      </w:pPr>
      <w:r w:rsidRPr="009115F9">
        <w:rPr>
          <w:rFonts w:cs="Times New Roman"/>
          <w:color w:val="auto"/>
        </w:rPr>
        <w:t>Strike-throughs indicate language that would be stricken from a heading or the present law and underscoring indicates new language that would be added.</w:t>
      </w:r>
    </w:p>
    <w:sectPr w:rsidR="006865E9" w:rsidRPr="009115F9" w:rsidSect="000076BC">
      <w:headerReference w:type="even" r:id="rId16"/>
      <w:headerReference w:type="default" r:id="rId17"/>
      <w:footerReference w:type="even" r:id="rId18"/>
      <w:headerReference w:type="first" r:id="rId19"/>
      <w:footerReference w:type="first" r:id="rId20"/>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4D300" w14:textId="77777777" w:rsidR="00592D54" w:rsidRPr="00B844FE" w:rsidRDefault="00592D54" w:rsidP="00B844FE">
      <w:r>
        <w:separator/>
      </w:r>
    </w:p>
  </w:endnote>
  <w:endnote w:type="continuationSeparator" w:id="0">
    <w:p w14:paraId="35FFEE70" w14:textId="77777777" w:rsidR="00592D54" w:rsidRPr="00B844FE" w:rsidRDefault="00592D5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840507"/>
      <w:docPartObj>
        <w:docPartGallery w:val="Page Numbers (Bottom of Page)"/>
        <w:docPartUnique/>
      </w:docPartObj>
    </w:sdtPr>
    <w:sdtEndPr/>
    <w:sdtContent>
      <w:p w14:paraId="65373A85" w14:textId="77777777" w:rsidR="005E552F" w:rsidRPr="00B844FE" w:rsidRDefault="005E552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2CCEA6B" w14:textId="77777777" w:rsidR="005E552F" w:rsidRDefault="005E552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890768"/>
      <w:docPartObj>
        <w:docPartGallery w:val="Page Numbers (Bottom of Page)"/>
        <w:docPartUnique/>
      </w:docPartObj>
    </w:sdtPr>
    <w:sdtEndPr>
      <w:rPr>
        <w:noProof/>
      </w:rPr>
    </w:sdtEndPr>
    <w:sdtContent>
      <w:p w14:paraId="5B43208D" w14:textId="77777777" w:rsidR="005E552F" w:rsidRDefault="005E552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5DFE" w14:textId="46854188" w:rsidR="00171287" w:rsidRDefault="00171287" w:rsidP="0017128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6603" w14:textId="77777777" w:rsidR="00171287" w:rsidRDefault="00171287" w:rsidP="00171287">
    <w:pPr>
      <w:pStyle w:val="Footer"/>
      <w:jc w:val="center"/>
    </w:pPr>
    <w: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335D9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9A24D3" w14:textId="77777777" w:rsidR="002A0269" w:rsidRDefault="002A0269"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8BD6"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4BEE1" w14:textId="77777777" w:rsidR="00592D54" w:rsidRPr="00B844FE" w:rsidRDefault="00592D54" w:rsidP="00B844FE">
      <w:r>
        <w:separator/>
      </w:r>
    </w:p>
  </w:footnote>
  <w:footnote w:type="continuationSeparator" w:id="0">
    <w:p w14:paraId="52A756B4" w14:textId="77777777" w:rsidR="00592D54" w:rsidRPr="00B844FE" w:rsidRDefault="00592D5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B22F" w14:textId="42A33047" w:rsidR="005E552F" w:rsidRPr="00B844FE" w:rsidRDefault="00786726">
    <w:pPr>
      <w:pStyle w:val="Header"/>
    </w:pPr>
    <w:sdt>
      <w:sdtPr>
        <w:id w:val="236518070"/>
        <w:placeholder>
          <w:docPart w:val="441356B2216B4DD3AE2A0E17ABF2E480"/>
        </w:placeholder>
        <w:temporary/>
        <w:showingPlcHdr/>
        <w15:appearance w15:val="hidden"/>
      </w:sdtPr>
      <w:sdtEndPr/>
      <w:sdtContent>
        <w:r w:rsidR="00D46170" w:rsidRPr="00B844FE">
          <w:t>[Type here]</w:t>
        </w:r>
      </w:sdtContent>
    </w:sdt>
    <w:r w:rsidR="005E552F" w:rsidRPr="00B844FE">
      <w:ptab w:relativeTo="margin" w:alignment="left" w:leader="none"/>
    </w:r>
    <w:sdt>
      <w:sdtPr>
        <w:id w:val="-2080900544"/>
        <w:placeholder>
          <w:docPart w:val="441356B2216B4DD3AE2A0E17ABF2E480"/>
        </w:placeholder>
        <w:temporary/>
        <w:showingPlcHdr/>
        <w15:appearance w15:val="hidden"/>
      </w:sdtPr>
      <w:sdtEndPr/>
      <w:sdtContent>
        <w:r w:rsidR="00D4617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3324" w14:textId="11BCE4D2" w:rsidR="005E552F" w:rsidRPr="00073418" w:rsidRDefault="00E96E79" w:rsidP="00073418">
    <w:pPr>
      <w:pStyle w:val="Header"/>
    </w:pPr>
    <w:r>
      <w:t>Introduced HB 301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106E" w14:textId="7D81E2C9" w:rsidR="005E552F" w:rsidRPr="002A0269" w:rsidRDefault="005E552F" w:rsidP="00CC1F3B">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A31B" w14:textId="6238DFD2" w:rsidR="00171287" w:rsidRPr="002A0269" w:rsidRDefault="00171287" w:rsidP="00CC1F3B">
    <w:pPr>
      <w:pStyle w:val="HeaderStyle"/>
    </w:pPr>
    <w:r>
      <w:t>Intr. HB</w:t>
    </w:r>
    <w:r>
      <w:tab/>
    </w:r>
    <w:r>
      <w:tab/>
      <w:t>2023R2</w:t>
    </w:r>
    <w:r w:rsidR="000724E7">
      <w:t>615</w:t>
    </w:r>
    <w:r w:rsidR="00507FB3">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9B5C" w14:textId="753EC861" w:rsidR="002A0269" w:rsidRPr="00B844FE" w:rsidRDefault="00786726">
    <w:pPr>
      <w:pStyle w:val="Header"/>
    </w:pPr>
    <w:sdt>
      <w:sdtPr>
        <w:id w:val="-684364211"/>
        <w:placeholder>
          <w:docPart w:val="ED593D44E88842A5AF11670F8EF17FAC"/>
        </w:placeholder>
        <w:temporary/>
        <w:showingPlcHdr/>
        <w15:appearance w15:val="hidden"/>
      </w:sdtPr>
      <w:sdtEndPr/>
      <w:sdtContent>
        <w:r w:rsidR="00D46170" w:rsidRPr="00B844FE">
          <w:t>[Type here]</w:t>
        </w:r>
      </w:sdtContent>
    </w:sdt>
    <w:r w:rsidR="002A0269" w:rsidRPr="00B844FE">
      <w:ptab w:relativeTo="margin" w:alignment="left" w:leader="none"/>
    </w:r>
    <w:sdt>
      <w:sdtPr>
        <w:id w:val="-556240388"/>
        <w:placeholder>
          <w:docPart w:val="ED593D44E88842A5AF11670F8EF17FAC"/>
        </w:placeholder>
        <w:temporary/>
        <w:showingPlcHdr/>
        <w15:appearance w15:val="hidden"/>
      </w:sdtPr>
      <w:sdtEndPr/>
      <w:sdtContent>
        <w:r w:rsidR="00D46170"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A963" w14:textId="6958072C" w:rsidR="007725DA" w:rsidRPr="00073418" w:rsidRDefault="00171287" w:rsidP="007725DA">
    <w:pPr>
      <w:pStyle w:val="Header"/>
    </w:pPr>
    <w:r>
      <w:t>Intr. HB</w:t>
    </w:r>
    <w:r>
      <w:tab/>
    </w:r>
    <w:r>
      <w:tab/>
      <w:t>2023R</w:t>
    </w:r>
    <w:r w:rsidR="000724E7">
      <w:t>2615</w:t>
    </w:r>
    <w:r w:rsidR="00507FB3">
      <w:t>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000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4946865">
    <w:abstractNumId w:val="0"/>
  </w:num>
  <w:num w:numId="2" w16cid:durableId="720521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149"/>
    <w:rsid w:val="0000526A"/>
    <w:rsid w:val="000076BC"/>
    <w:rsid w:val="00032866"/>
    <w:rsid w:val="000573A9"/>
    <w:rsid w:val="000724E7"/>
    <w:rsid w:val="00073418"/>
    <w:rsid w:val="00085D22"/>
    <w:rsid w:val="000C5C77"/>
    <w:rsid w:val="000E3912"/>
    <w:rsid w:val="000F509C"/>
    <w:rsid w:val="0010070F"/>
    <w:rsid w:val="00112A9E"/>
    <w:rsid w:val="0015112E"/>
    <w:rsid w:val="001552E7"/>
    <w:rsid w:val="001566B4"/>
    <w:rsid w:val="00166ADC"/>
    <w:rsid w:val="00171287"/>
    <w:rsid w:val="00174510"/>
    <w:rsid w:val="001A66B7"/>
    <w:rsid w:val="001C279E"/>
    <w:rsid w:val="001D459E"/>
    <w:rsid w:val="001E19E7"/>
    <w:rsid w:val="0022348D"/>
    <w:rsid w:val="002454ED"/>
    <w:rsid w:val="0027011C"/>
    <w:rsid w:val="00274200"/>
    <w:rsid w:val="00275740"/>
    <w:rsid w:val="002A0269"/>
    <w:rsid w:val="002F0AC4"/>
    <w:rsid w:val="00303684"/>
    <w:rsid w:val="00304149"/>
    <w:rsid w:val="003143F5"/>
    <w:rsid w:val="00314854"/>
    <w:rsid w:val="00332916"/>
    <w:rsid w:val="00350F1B"/>
    <w:rsid w:val="00394191"/>
    <w:rsid w:val="003C51CD"/>
    <w:rsid w:val="003C6034"/>
    <w:rsid w:val="003C79D8"/>
    <w:rsid w:val="003E6DB2"/>
    <w:rsid w:val="00400B5C"/>
    <w:rsid w:val="004368E0"/>
    <w:rsid w:val="0046498E"/>
    <w:rsid w:val="004847C7"/>
    <w:rsid w:val="004B0B01"/>
    <w:rsid w:val="004C13DD"/>
    <w:rsid w:val="004D3ABE"/>
    <w:rsid w:val="004E3441"/>
    <w:rsid w:val="004E3993"/>
    <w:rsid w:val="00500579"/>
    <w:rsid w:val="00503D85"/>
    <w:rsid w:val="00507FB3"/>
    <w:rsid w:val="00592D54"/>
    <w:rsid w:val="005A5366"/>
    <w:rsid w:val="005C1054"/>
    <w:rsid w:val="005E552F"/>
    <w:rsid w:val="005F418E"/>
    <w:rsid w:val="006040B9"/>
    <w:rsid w:val="00633FAC"/>
    <w:rsid w:val="006369EB"/>
    <w:rsid w:val="00637E73"/>
    <w:rsid w:val="0068591C"/>
    <w:rsid w:val="006865E9"/>
    <w:rsid w:val="00686E9A"/>
    <w:rsid w:val="00691F3E"/>
    <w:rsid w:val="00694BFB"/>
    <w:rsid w:val="006A106B"/>
    <w:rsid w:val="006C523D"/>
    <w:rsid w:val="006D4036"/>
    <w:rsid w:val="006E23AF"/>
    <w:rsid w:val="00743EBE"/>
    <w:rsid w:val="00745EF1"/>
    <w:rsid w:val="00764E64"/>
    <w:rsid w:val="007725DA"/>
    <w:rsid w:val="00786726"/>
    <w:rsid w:val="007A5259"/>
    <w:rsid w:val="007A7081"/>
    <w:rsid w:val="007B0969"/>
    <w:rsid w:val="007F1CF5"/>
    <w:rsid w:val="007F6454"/>
    <w:rsid w:val="00834EDE"/>
    <w:rsid w:val="008441D3"/>
    <w:rsid w:val="008700A5"/>
    <w:rsid w:val="00870BFE"/>
    <w:rsid w:val="008736AA"/>
    <w:rsid w:val="008D275D"/>
    <w:rsid w:val="009115F9"/>
    <w:rsid w:val="009153EF"/>
    <w:rsid w:val="00980327"/>
    <w:rsid w:val="00986478"/>
    <w:rsid w:val="00990878"/>
    <w:rsid w:val="009B5557"/>
    <w:rsid w:val="009F1067"/>
    <w:rsid w:val="00A31E01"/>
    <w:rsid w:val="00A33214"/>
    <w:rsid w:val="00A42885"/>
    <w:rsid w:val="00A527AD"/>
    <w:rsid w:val="00A718CF"/>
    <w:rsid w:val="00A776ED"/>
    <w:rsid w:val="00AC3466"/>
    <w:rsid w:val="00AE48A0"/>
    <w:rsid w:val="00AE61BE"/>
    <w:rsid w:val="00AF2B01"/>
    <w:rsid w:val="00B16F25"/>
    <w:rsid w:val="00B24422"/>
    <w:rsid w:val="00B66B81"/>
    <w:rsid w:val="00B75EF9"/>
    <w:rsid w:val="00B80C20"/>
    <w:rsid w:val="00B844FE"/>
    <w:rsid w:val="00B86B4F"/>
    <w:rsid w:val="00BA1F84"/>
    <w:rsid w:val="00BA710C"/>
    <w:rsid w:val="00BC562B"/>
    <w:rsid w:val="00C12B27"/>
    <w:rsid w:val="00C31120"/>
    <w:rsid w:val="00C33014"/>
    <w:rsid w:val="00C33434"/>
    <w:rsid w:val="00C34869"/>
    <w:rsid w:val="00C42EB6"/>
    <w:rsid w:val="00C85096"/>
    <w:rsid w:val="00CB20EF"/>
    <w:rsid w:val="00CC1F3B"/>
    <w:rsid w:val="00CD12CB"/>
    <w:rsid w:val="00CD36CF"/>
    <w:rsid w:val="00CE07DC"/>
    <w:rsid w:val="00CF1DCA"/>
    <w:rsid w:val="00D441F9"/>
    <w:rsid w:val="00D46170"/>
    <w:rsid w:val="00D579FC"/>
    <w:rsid w:val="00D80335"/>
    <w:rsid w:val="00D81C16"/>
    <w:rsid w:val="00DE526B"/>
    <w:rsid w:val="00DF199D"/>
    <w:rsid w:val="00E01542"/>
    <w:rsid w:val="00E365F1"/>
    <w:rsid w:val="00E62F48"/>
    <w:rsid w:val="00E831B3"/>
    <w:rsid w:val="00E95FBC"/>
    <w:rsid w:val="00E96E79"/>
    <w:rsid w:val="00EA03E2"/>
    <w:rsid w:val="00EC5E63"/>
    <w:rsid w:val="00EE70CB"/>
    <w:rsid w:val="00F132FB"/>
    <w:rsid w:val="00F41930"/>
    <w:rsid w:val="00F41CA2"/>
    <w:rsid w:val="00F443C0"/>
    <w:rsid w:val="00F62EFB"/>
    <w:rsid w:val="00F8547F"/>
    <w:rsid w:val="00F939A4"/>
    <w:rsid w:val="00FA7B09"/>
    <w:rsid w:val="00FD5B51"/>
    <w:rsid w:val="00FE067E"/>
    <w:rsid w:val="00FE208F"/>
    <w:rsid w:val="00FF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41F7F"/>
  <w15:chartTrackingRefBased/>
  <w15:docId w15:val="{06A7B3CE-2F75-463C-9327-45E75914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724E7"/>
    <w:rPr>
      <w:rFonts w:eastAsia="Calibri"/>
      <w:b/>
      <w:caps/>
      <w:color w:val="000000"/>
      <w:sz w:val="24"/>
    </w:rPr>
  </w:style>
  <w:style w:type="character" w:customStyle="1" w:styleId="SectionBodyChar">
    <w:name w:val="Section Body Char"/>
    <w:link w:val="SectionBody"/>
    <w:rsid w:val="000724E7"/>
    <w:rPr>
      <w:rFonts w:eastAsia="Calibri"/>
      <w:color w:val="000000"/>
    </w:rPr>
  </w:style>
  <w:style w:type="character" w:customStyle="1" w:styleId="SectionHeadingChar">
    <w:name w:val="Section Heading Char"/>
    <w:link w:val="SectionHeading"/>
    <w:rsid w:val="000724E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1356B2216B4DD3AE2A0E17ABF2E480"/>
        <w:category>
          <w:name w:val="General"/>
          <w:gallery w:val="placeholder"/>
        </w:category>
        <w:types>
          <w:type w:val="bbPlcHdr"/>
        </w:types>
        <w:behaviors>
          <w:behavior w:val="content"/>
        </w:behaviors>
        <w:guid w:val="{7DB00585-B6BF-47AE-B6B9-CF9679D8CD80}"/>
      </w:docPartPr>
      <w:docPartBody>
        <w:p w:rsidR="005F2BF0" w:rsidRDefault="006D7928">
          <w:pPr>
            <w:pStyle w:val="441356B2216B4DD3AE2A0E17ABF2E480"/>
          </w:pPr>
          <w:r w:rsidRPr="00B844FE">
            <w:t>[Type here]</w:t>
          </w:r>
        </w:p>
      </w:docPartBody>
    </w:docPart>
    <w:docPart>
      <w:docPartPr>
        <w:name w:val="ED593D44E88842A5AF11670F8EF17FAC"/>
        <w:category>
          <w:name w:val="General"/>
          <w:gallery w:val="placeholder"/>
        </w:category>
        <w:types>
          <w:type w:val="bbPlcHdr"/>
        </w:types>
        <w:behaviors>
          <w:behavior w:val="content"/>
        </w:behaviors>
        <w:guid w:val="{E171630D-EC34-44FD-9B80-47572430C374}"/>
      </w:docPartPr>
      <w:docPartBody>
        <w:p w:rsidR="005F2BF0" w:rsidRDefault="006D7928">
          <w:pPr>
            <w:pStyle w:val="ED593D44E88842A5AF11670F8EF17FAC"/>
          </w:pPr>
          <w:r w:rsidRPr="00B844FE">
            <w:t>[Type here]</w:t>
          </w:r>
        </w:p>
      </w:docPartBody>
    </w:docPart>
    <w:docPart>
      <w:docPartPr>
        <w:name w:val="8312F0DF69024A16B3484794643861F9"/>
        <w:category>
          <w:name w:val="General"/>
          <w:gallery w:val="placeholder"/>
        </w:category>
        <w:types>
          <w:type w:val="bbPlcHdr"/>
        </w:types>
        <w:behaviors>
          <w:behavior w:val="content"/>
        </w:behaviors>
        <w:guid w:val="{EFDF40D3-1D1C-4222-8C1D-11CB397F28C3}"/>
      </w:docPartPr>
      <w:docPartBody>
        <w:p w:rsidR="005F2BF0" w:rsidRDefault="005F2BF0">
          <w:pPr>
            <w:pStyle w:val="8312F0DF69024A16B3484794643861F9"/>
          </w:pPr>
          <w:r w:rsidRPr="00B844FE">
            <w:t>Number</w:t>
          </w:r>
        </w:p>
      </w:docPartBody>
    </w:docPart>
    <w:docPart>
      <w:docPartPr>
        <w:name w:val="C3A5B07B8C13417BA6C8951E7A8F52D6"/>
        <w:category>
          <w:name w:val="General"/>
          <w:gallery w:val="placeholder"/>
        </w:category>
        <w:types>
          <w:type w:val="bbPlcHdr"/>
        </w:types>
        <w:behaviors>
          <w:behavior w:val="content"/>
        </w:behaviors>
        <w:guid w:val="{7C9436E8-BEA8-4634-88C3-24377421489B}"/>
      </w:docPartPr>
      <w:docPartBody>
        <w:p w:rsidR="005F2BF0" w:rsidRDefault="005F2BF0">
          <w:pPr>
            <w:pStyle w:val="C3A5B07B8C13417BA6C8951E7A8F52D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F0"/>
    <w:rsid w:val="00054378"/>
    <w:rsid w:val="005F2BF0"/>
    <w:rsid w:val="006A4220"/>
    <w:rsid w:val="006D7928"/>
    <w:rsid w:val="00A1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1356B2216B4DD3AE2A0E17ABF2E480">
    <w:name w:val="441356B2216B4DD3AE2A0E17ABF2E480"/>
  </w:style>
  <w:style w:type="paragraph" w:customStyle="1" w:styleId="ED593D44E88842A5AF11670F8EF17FAC">
    <w:name w:val="ED593D44E88842A5AF11670F8EF17FAC"/>
  </w:style>
  <w:style w:type="paragraph" w:customStyle="1" w:styleId="8312F0DF69024A16B3484794643861F9">
    <w:name w:val="8312F0DF69024A16B3484794643861F9"/>
  </w:style>
  <w:style w:type="character" w:styleId="PlaceholderText">
    <w:name w:val="Placeholder Text"/>
    <w:basedOn w:val="DefaultParagraphFont"/>
    <w:uiPriority w:val="99"/>
    <w:semiHidden/>
    <w:rsid w:val="006D7928"/>
    <w:rPr>
      <w:color w:val="808080"/>
    </w:rPr>
  </w:style>
  <w:style w:type="paragraph" w:customStyle="1" w:styleId="C3A5B07B8C13417BA6C8951E7A8F52D6">
    <w:name w:val="C3A5B07B8C13417BA6C8951E7A8F5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Robert Altmann</cp:lastModifiedBy>
  <cp:revision>2</cp:revision>
  <cp:lastPrinted>2022-07-25T12:56:00Z</cp:lastPrinted>
  <dcterms:created xsi:type="dcterms:W3CDTF">2023-01-24T15:54:00Z</dcterms:created>
  <dcterms:modified xsi:type="dcterms:W3CDTF">2023-01-24T15:54:00Z</dcterms:modified>
</cp:coreProperties>
</file>